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A473BF" w14:textId="377993FC" w:rsidR="0042617E" w:rsidRDefault="00A52F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0FDC177" wp14:editId="425F5FA0">
            <wp:simplePos x="0" y="0"/>
            <wp:positionH relativeFrom="column">
              <wp:posOffset>4883785</wp:posOffset>
            </wp:positionH>
            <wp:positionV relativeFrom="paragraph">
              <wp:posOffset>-567055</wp:posOffset>
            </wp:positionV>
            <wp:extent cx="1372394" cy="1689100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394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Universidad Rafael Landívar</w:t>
      </w:r>
      <w:r>
        <w:rPr>
          <w:rFonts w:ascii="Arial" w:hAnsi="Arial" w:cs="Arial"/>
          <w:sz w:val="24"/>
          <w:szCs w:val="24"/>
        </w:rPr>
        <w:br/>
        <w:t>Facultad de Ingeniería</w:t>
      </w:r>
      <w:r>
        <w:rPr>
          <w:rFonts w:ascii="Arial" w:hAnsi="Arial" w:cs="Arial"/>
          <w:sz w:val="24"/>
          <w:szCs w:val="24"/>
        </w:rPr>
        <w:br/>
        <w:t>Ingeniería en Informática y Sistemas</w:t>
      </w:r>
      <w:r>
        <w:rPr>
          <w:rFonts w:ascii="Arial" w:hAnsi="Arial" w:cs="Arial"/>
          <w:sz w:val="24"/>
          <w:szCs w:val="24"/>
        </w:rPr>
        <w:br/>
        <w:t>Curso: Redes I – Laboratorio</w:t>
      </w:r>
      <w:r>
        <w:rPr>
          <w:rFonts w:ascii="Arial" w:hAnsi="Arial" w:cs="Arial"/>
          <w:sz w:val="24"/>
          <w:szCs w:val="24"/>
        </w:rPr>
        <w:br/>
        <w:t>Catedrático: Fernando Romero</w:t>
      </w:r>
    </w:p>
    <w:p w14:paraId="5E3F5986" w14:textId="3F5A57F9" w:rsidR="00A52F77" w:rsidRDefault="00A52F77">
      <w:pPr>
        <w:rPr>
          <w:rFonts w:ascii="Arial" w:hAnsi="Arial" w:cs="Arial"/>
          <w:sz w:val="24"/>
          <w:szCs w:val="24"/>
        </w:rPr>
      </w:pPr>
    </w:p>
    <w:p w14:paraId="07EDD3B0" w14:textId="49DEAD73" w:rsidR="00A52F77" w:rsidRDefault="00A52F77">
      <w:pPr>
        <w:rPr>
          <w:rFonts w:ascii="Arial" w:hAnsi="Arial" w:cs="Arial"/>
          <w:sz w:val="24"/>
          <w:szCs w:val="24"/>
        </w:rPr>
      </w:pPr>
    </w:p>
    <w:p w14:paraId="7EB0FC8D" w14:textId="66D59D03" w:rsidR="00A52F77" w:rsidRDefault="00A52F77">
      <w:pPr>
        <w:rPr>
          <w:rFonts w:ascii="Arial" w:hAnsi="Arial" w:cs="Arial"/>
          <w:sz w:val="24"/>
          <w:szCs w:val="24"/>
        </w:rPr>
      </w:pPr>
    </w:p>
    <w:p w14:paraId="2BF57C98" w14:textId="03B99A68" w:rsidR="00A52F77" w:rsidRDefault="00A52F77">
      <w:pPr>
        <w:rPr>
          <w:rFonts w:ascii="Arial" w:hAnsi="Arial" w:cs="Arial"/>
          <w:sz w:val="24"/>
          <w:szCs w:val="24"/>
        </w:rPr>
      </w:pPr>
    </w:p>
    <w:p w14:paraId="02652A54" w14:textId="7E1581DF" w:rsidR="00A52F77" w:rsidRDefault="00A52F77">
      <w:pPr>
        <w:rPr>
          <w:rFonts w:ascii="Arial" w:hAnsi="Arial" w:cs="Arial"/>
          <w:sz w:val="24"/>
          <w:szCs w:val="24"/>
        </w:rPr>
      </w:pPr>
    </w:p>
    <w:p w14:paraId="3285947C" w14:textId="499E34AF" w:rsidR="00A52F77" w:rsidRDefault="00A52F77">
      <w:pPr>
        <w:rPr>
          <w:rFonts w:ascii="Arial" w:hAnsi="Arial" w:cs="Arial"/>
          <w:sz w:val="24"/>
          <w:szCs w:val="24"/>
        </w:rPr>
      </w:pPr>
    </w:p>
    <w:p w14:paraId="4D812C47" w14:textId="77777777" w:rsidR="00A52F77" w:rsidRDefault="00A52F77">
      <w:pPr>
        <w:rPr>
          <w:rFonts w:ascii="Arial" w:hAnsi="Arial" w:cs="Arial"/>
          <w:sz w:val="24"/>
          <w:szCs w:val="24"/>
        </w:rPr>
      </w:pPr>
    </w:p>
    <w:p w14:paraId="35100AEA" w14:textId="437F741F" w:rsidR="00A52F77" w:rsidRDefault="00A52F77">
      <w:pPr>
        <w:rPr>
          <w:rFonts w:ascii="Arial" w:hAnsi="Arial" w:cs="Arial"/>
          <w:sz w:val="24"/>
          <w:szCs w:val="24"/>
        </w:rPr>
      </w:pPr>
    </w:p>
    <w:p w14:paraId="0B969D2F" w14:textId="2C18D856" w:rsidR="00A52F77" w:rsidRDefault="00A52F77">
      <w:pPr>
        <w:rPr>
          <w:rFonts w:ascii="Arial" w:hAnsi="Arial" w:cs="Arial"/>
          <w:sz w:val="24"/>
          <w:szCs w:val="24"/>
        </w:rPr>
      </w:pPr>
    </w:p>
    <w:p w14:paraId="503020ED" w14:textId="2E5BDCE8" w:rsidR="00A52F77" w:rsidRDefault="00A52F77" w:rsidP="00A52F77">
      <w:pPr>
        <w:jc w:val="center"/>
        <w:rPr>
          <w:rFonts w:ascii="Arial" w:hAnsi="Arial" w:cs="Arial"/>
          <w:b/>
          <w:bCs/>
          <w:sz w:val="50"/>
          <w:szCs w:val="50"/>
          <w:u w:val="single"/>
        </w:rPr>
      </w:pPr>
      <w:r w:rsidRPr="00A52F77">
        <w:rPr>
          <w:rFonts w:ascii="Arial" w:hAnsi="Arial" w:cs="Arial"/>
          <w:b/>
          <w:bCs/>
          <w:sz w:val="50"/>
          <w:szCs w:val="50"/>
          <w:u w:val="single"/>
        </w:rPr>
        <w:t>Laboratorio 0</w:t>
      </w:r>
      <w:r w:rsidR="00222693">
        <w:rPr>
          <w:rFonts w:ascii="Arial" w:hAnsi="Arial" w:cs="Arial"/>
          <w:b/>
          <w:bCs/>
          <w:sz w:val="50"/>
          <w:szCs w:val="50"/>
          <w:u w:val="single"/>
        </w:rPr>
        <w:t>5</w:t>
      </w:r>
    </w:p>
    <w:p w14:paraId="227B0B06" w14:textId="65629894" w:rsidR="00A52F77" w:rsidRDefault="00A52F77" w:rsidP="00A52F77">
      <w:pPr>
        <w:jc w:val="center"/>
        <w:rPr>
          <w:rFonts w:ascii="Arial" w:hAnsi="Arial" w:cs="Arial"/>
          <w:b/>
          <w:bCs/>
          <w:sz w:val="50"/>
          <w:szCs w:val="50"/>
          <w:u w:val="single"/>
        </w:rPr>
      </w:pPr>
    </w:p>
    <w:p w14:paraId="128456D6" w14:textId="7A0406E3" w:rsidR="00A52F77" w:rsidRDefault="00A52F77" w:rsidP="00A52F77">
      <w:pPr>
        <w:jc w:val="center"/>
        <w:rPr>
          <w:rFonts w:ascii="Arial" w:hAnsi="Arial" w:cs="Arial"/>
          <w:b/>
          <w:bCs/>
          <w:sz w:val="50"/>
          <w:szCs w:val="50"/>
          <w:u w:val="single"/>
        </w:rPr>
      </w:pPr>
    </w:p>
    <w:p w14:paraId="6A91D50C" w14:textId="77777777" w:rsidR="00A52F77" w:rsidRDefault="00A52F77" w:rsidP="00A52F77">
      <w:pPr>
        <w:jc w:val="center"/>
        <w:rPr>
          <w:rFonts w:ascii="Arial" w:hAnsi="Arial" w:cs="Arial"/>
          <w:b/>
          <w:bCs/>
          <w:sz w:val="50"/>
          <w:szCs w:val="50"/>
          <w:u w:val="single"/>
        </w:rPr>
      </w:pPr>
    </w:p>
    <w:p w14:paraId="5068B07E" w14:textId="7CBFBBFA" w:rsidR="00A52F77" w:rsidRDefault="00A52F77" w:rsidP="00A52F77">
      <w:pPr>
        <w:jc w:val="right"/>
        <w:rPr>
          <w:rFonts w:ascii="Arial" w:hAnsi="Arial" w:cs="Arial"/>
          <w:sz w:val="24"/>
          <w:szCs w:val="24"/>
        </w:rPr>
      </w:pPr>
    </w:p>
    <w:p w14:paraId="0F40E2D6" w14:textId="77777777" w:rsidR="00A52F77" w:rsidRDefault="00A52F77" w:rsidP="00A52F77">
      <w:pPr>
        <w:jc w:val="right"/>
        <w:rPr>
          <w:rFonts w:ascii="Arial" w:hAnsi="Arial" w:cs="Arial"/>
          <w:sz w:val="24"/>
          <w:szCs w:val="24"/>
        </w:rPr>
      </w:pPr>
    </w:p>
    <w:p w14:paraId="5EF13402" w14:textId="77777777" w:rsidR="00A52F77" w:rsidRDefault="00A52F77" w:rsidP="00A52F77">
      <w:pPr>
        <w:jc w:val="right"/>
        <w:rPr>
          <w:rFonts w:ascii="Arial" w:hAnsi="Arial" w:cs="Arial"/>
          <w:sz w:val="24"/>
          <w:szCs w:val="24"/>
        </w:rPr>
      </w:pPr>
    </w:p>
    <w:p w14:paraId="0C5F2E78" w14:textId="77A70ED7" w:rsidR="00A52F77" w:rsidRDefault="00A52F77" w:rsidP="00A52F77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Lester Andrés García Aquino</w:t>
      </w:r>
      <w:r>
        <w:rPr>
          <w:rFonts w:ascii="Arial" w:hAnsi="Arial" w:cs="Arial"/>
          <w:sz w:val="24"/>
          <w:szCs w:val="24"/>
        </w:rPr>
        <w:br/>
        <w:t>1003115</w:t>
      </w:r>
    </w:p>
    <w:p w14:paraId="12EEFE56" w14:textId="759FF212" w:rsidR="00A52F77" w:rsidRDefault="00A52F77" w:rsidP="00A52F77">
      <w:pPr>
        <w:jc w:val="right"/>
        <w:rPr>
          <w:rFonts w:ascii="Arial" w:hAnsi="Arial" w:cs="Arial"/>
          <w:sz w:val="24"/>
          <w:szCs w:val="24"/>
        </w:rPr>
      </w:pPr>
    </w:p>
    <w:p w14:paraId="57981D7C" w14:textId="01AFFA70" w:rsidR="00A52F77" w:rsidRDefault="00A52F77" w:rsidP="00A52F77">
      <w:pPr>
        <w:jc w:val="right"/>
        <w:rPr>
          <w:rFonts w:ascii="Arial" w:hAnsi="Arial" w:cs="Arial"/>
          <w:sz w:val="24"/>
          <w:szCs w:val="24"/>
        </w:rPr>
      </w:pPr>
    </w:p>
    <w:p w14:paraId="7CAFBBAC" w14:textId="77777777" w:rsidR="00A52F77" w:rsidRDefault="00A52F77" w:rsidP="00A52F77">
      <w:pPr>
        <w:jc w:val="right"/>
        <w:rPr>
          <w:rFonts w:ascii="Arial" w:hAnsi="Arial" w:cs="Arial"/>
          <w:sz w:val="24"/>
          <w:szCs w:val="24"/>
        </w:rPr>
      </w:pPr>
    </w:p>
    <w:p w14:paraId="229F0569" w14:textId="1AB985C1" w:rsidR="00A52F77" w:rsidRDefault="00A52F77" w:rsidP="00A52F7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Guatemala, </w:t>
      </w:r>
      <w:r w:rsidR="00222693">
        <w:rPr>
          <w:rFonts w:ascii="Arial" w:hAnsi="Arial" w:cs="Arial"/>
          <w:sz w:val="24"/>
          <w:szCs w:val="24"/>
        </w:rPr>
        <w:t>09</w:t>
      </w:r>
      <w:r>
        <w:rPr>
          <w:rFonts w:ascii="Arial" w:hAnsi="Arial" w:cs="Arial"/>
          <w:sz w:val="24"/>
          <w:szCs w:val="24"/>
        </w:rPr>
        <w:t xml:space="preserve"> de </w:t>
      </w:r>
      <w:r w:rsidR="00222693">
        <w:rPr>
          <w:rFonts w:ascii="Arial" w:hAnsi="Arial" w:cs="Arial"/>
          <w:sz w:val="24"/>
          <w:szCs w:val="24"/>
        </w:rPr>
        <w:t>septiembre</w:t>
      </w:r>
      <w:r>
        <w:rPr>
          <w:rFonts w:ascii="Arial" w:hAnsi="Arial" w:cs="Arial"/>
          <w:sz w:val="24"/>
          <w:szCs w:val="24"/>
        </w:rPr>
        <w:t xml:space="preserve"> de 2020</w:t>
      </w:r>
    </w:p>
    <w:p w14:paraId="5A4CF53C" w14:textId="5BEFA979" w:rsidR="004265E6" w:rsidRDefault="004265E6" w:rsidP="004265E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 iniciar esta práctica</w:t>
      </w:r>
      <w:r w:rsidR="006A3F1B">
        <w:rPr>
          <w:rFonts w:ascii="Arial" w:hAnsi="Arial" w:cs="Arial"/>
          <w:sz w:val="24"/>
          <w:szCs w:val="24"/>
        </w:rPr>
        <w:t xml:space="preserve"> el modelo inicial </w:t>
      </w:r>
      <w:r w:rsidR="00BF715A">
        <w:rPr>
          <w:rFonts w:ascii="Arial" w:hAnsi="Arial" w:cs="Arial"/>
          <w:sz w:val="24"/>
          <w:szCs w:val="24"/>
        </w:rPr>
        <w:t xml:space="preserve">tenía apagados los </w:t>
      </w:r>
      <w:proofErr w:type="spellStart"/>
      <w:r w:rsidR="00BF715A">
        <w:rPr>
          <w:rFonts w:ascii="Arial" w:hAnsi="Arial" w:cs="Arial"/>
          <w:sz w:val="24"/>
          <w:szCs w:val="24"/>
        </w:rPr>
        <w:t>router</w:t>
      </w:r>
      <w:proofErr w:type="spellEnd"/>
      <w:r w:rsidR="00BF715A">
        <w:rPr>
          <w:rFonts w:ascii="Arial" w:hAnsi="Arial" w:cs="Arial"/>
          <w:sz w:val="24"/>
          <w:szCs w:val="24"/>
        </w:rPr>
        <w:t>…</w:t>
      </w:r>
    </w:p>
    <w:p w14:paraId="6C62F30C" w14:textId="14456DD6" w:rsidR="002B5B09" w:rsidRDefault="004265E6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480040" wp14:editId="525F572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6D47" w14:textId="7D1263DD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menú de configuración de cada </w:t>
      </w:r>
      <w:proofErr w:type="spellStart"/>
      <w:r>
        <w:rPr>
          <w:rFonts w:ascii="Arial" w:hAnsi="Arial" w:cs="Arial"/>
          <w:sz w:val="24"/>
          <w:szCs w:val="24"/>
        </w:rPr>
        <w:t>router</w:t>
      </w:r>
      <w:proofErr w:type="spellEnd"/>
      <w:r>
        <w:rPr>
          <w:rFonts w:ascii="Arial" w:hAnsi="Arial" w:cs="Arial"/>
          <w:sz w:val="24"/>
          <w:szCs w:val="24"/>
        </w:rPr>
        <w:t xml:space="preserve"> los encendí y </w:t>
      </w:r>
      <w:proofErr w:type="gramStart"/>
      <w:r>
        <w:rPr>
          <w:rFonts w:ascii="Arial" w:hAnsi="Arial" w:cs="Arial"/>
          <w:sz w:val="24"/>
          <w:szCs w:val="24"/>
        </w:rPr>
        <w:t>espere</w:t>
      </w:r>
      <w:proofErr w:type="gramEnd"/>
      <w:r>
        <w:rPr>
          <w:rFonts w:ascii="Arial" w:hAnsi="Arial" w:cs="Arial"/>
          <w:sz w:val="24"/>
          <w:szCs w:val="24"/>
        </w:rPr>
        <w:t xml:space="preserve"> a que conectaran…</w:t>
      </w:r>
    </w:p>
    <w:p w14:paraId="48954050" w14:textId="52FBE907" w:rsidR="004265E6" w:rsidRDefault="004265E6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58AF54E" wp14:editId="2D7740C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A53C" w14:textId="3696B8F0" w:rsidR="004265E6" w:rsidRDefault="00B043B4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4136A" wp14:editId="010EF9ED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9FBC" w14:textId="54C64ABA" w:rsidR="00B043B4" w:rsidRDefault="00B043B4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A95BB0" wp14:editId="5D370AA6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9D95" w14:textId="2F033911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29B11625" w14:textId="09AB6289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0EEFD420" w14:textId="21A98580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7F7349FA" w14:textId="04E9EACB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1CE121AD" w14:textId="03D5989B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79E717BC" w14:textId="31868B9F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11A72436" w14:textId="14B537EC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Este comando Sirve para entrar a la </w:t>
      </w:r>
      <w:r>
        <w:rPr>
          <w:rFonts w:ascii="Arial" w:hAnsi="Arial" w:cs="Arial"/>
          <w:sz w:val="24"/>
          <w:szCs w:val="24"/>
        </w:rPr>
        <w:t>configuración</w:t>
      </w:r>
      <w:r>
        <w:rPr>
          <w:rFonts w:ascii="Arial" w:hAnsi="Arial" w:cs="Arial"/>
          <w:sz w:val="24"/>
          <w:szCs w:val="24"/>
        </w:rPr>
        <w:t xml:space="preserve"> del </w:t>
      </w:r>
      <w:proofErr w:type="spellStart"/>
      <w:r>
        <w:rPr>
          <w:rFonts w:ascii="Arial" w:hAnsi="Arial" w:cs="Arial"/>
          <w:sz w:val="24"/>
          <w:szCs w:val="24"/>
        </w:rPr>
        <w:t>router</w:t>
      </w:r>
      <w:proofErr w:type="spellEnd"/>
      <w:r>
        <w:rPr>
          <w:rFonts w:ascii="Arial" w:hAnsi="Arial" w:cs="Arial"/>
          <w:sz w:val="24"/>
          <w:szCs w:val="24"/>
        </w:rPr>
        <w:t>…</w:t>
      </w:r>
    </w:p>
    <w:p w14:paraId="59CDCB2E" w14:textId="1E9434D7" w:rsidR="00B043B4" w:rsidRDefault="00B043B4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504D3B" wp14:editId="789DD5B6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F113" w14:textId="5CA2CD82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Aquí se </w:t>
      </w:r>
      <w:proofErr w:type="spellStart"/>
      <w:r>
        <w:rPr>
          <w:rFonts w:ascii="Arial" w:hAnsi="Arial" w:cs="Arial"/>
          <w:sz w:val="24"/>
          <w:szCs w:val="24"/>
        </w:rPr>
        <w:t>accesa</w:t>
      </w:r>
      <w:proofErr w:type="spellEnd"/>
      <w:r>
        <w:rPr>
          <w:rFonts w:ascii="Arial" w:hAnsi="Arial" w:cs="Arial"/>
          <w:sz w:val="24"/>
          <w:szCs w:val="24"/>
        </w:rPr>
        <w:t xml:space="preserve"> a la 0/0/0 específicamente</w:t>
      </w:r>
      <w:r>
        <w:rPr>
          <w:rFonts w:ascii="Arial" w:hAnsi="Arial" w:cs="Arial"/>
          <w:sz w:val="24"/>
          <w:szCs w:val="24"/>
        </w:rPr>
        <w:t>…</w:t>
      </w:r>
    </w:p>
    <w:p w14:paraId="2879988F" w14:textId="206BAF35" w:rsidR="00B043B4" w:rsidRDefault="00B043B4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9B7B14" wp14:editId="1C92D1F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4152" w14:textId="092FC20E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08344FB5" w14:textId="59E28435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61F6BA98" w14:textId="51615526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1E0C7D48" w14:textId="602EEAE7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</w:p>
    <w:p w14:paraId="02F67F28" w14:textId="24F6C590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 agrega dirección y máscara de red</w:t>
      </w:r>
      <w:r>
        <w:rPr>
          <w:rFonts w:ascii="Arial" w:hAnsi="Arial" w:cs="Arial"/>
          <w:sz w:val="24"/>
          <w:szCs w:val="24"/>
        </w:rPr>
        <w:t>…</w:t>
      </w:r>
    </w:p>
    <w:p w14:paraId="0250588A" w14:textId="0CBBC93F" w:rsidR="00B043B4" w:rsidRDefault="00B043B4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F7AAE4" wp14:editId="2C538F9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252B" w14:textId="700DE957" w:rsidR="00BF715A" w:rsidRDefault="00BF715A" w:rsidP="00A52F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este comando se tendrá todo el tiempo arriba, no se apagará</w:t>
      </w:r>
      <w:r>
        <w:rPr>
          <w:rFonts w:ascii="Arial" w:hAnsi="Arial" w:cs="Arial"/>
          <w:sz w:val="24"/>
          <w:szCs w:val="24"/>
        </w:rPr>
        <w:t>…</w:t>
      </w:r>
    </w:p>
    <w:p w14:paraId="1B009379" w14:textId="674CEA0C" w:rsidR="006A3F1B" w:rsidRDefault="006A3F1B" w:rsidP="006A3F1B">
      <w:pPr>
        <w:ind w:left="708" w:hanging="708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67F3B9" wp14:editId="285BFA2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107B" w14:textId="60BD99D4" w:rsidR="006A3F1B" w:rsidRDefault="006A3F1B" w:rsidP="006A3F1B">
      <w:pPr>
        <w:ind w:left="708" w:hanging="708"/>
        <w:jc w:val="both"/>
        <w:rPr>
          <w:rFonts w:ascii="Arial" w:hAnsi="Arial" w:cs="Arial"/>
          <w:sz w:val="24"/>
          <w:szCs w:val="24"/>
        </w:rPr>
      </w:pPr>
    </w:p>
    <w:p w14:paraId="64C33128" w14:textId="2F41AEE3" w:rsidR="00BF715A" w:rsidRDefault="00BF715A" w:rsidP="006A3F1B">
      <w:pPr>
        <w:ind w:left="708" w:hanging="708"/>
        <w:jc w:val="both"/>
        <w:rPr>
          <w:rFonts w:ascii="Arial" w:hAnsi="Arial" w:cs="Arial"/>
          <w:sz w:val="24"/>
          <w:szCs w:val="24"/>
        </w:rPr>
      </w:pPr>
    </w:p>
    <w:p w14:paraId="05DF0EC3" w14:textId="59460F94" w:rsidR="00BF715A" w:rsidRDefault="00BF715A" w:rsidP="006A3F1B">
      <w:pPr>
        <w:ind w:left="708" w:hanging="708"/>
        <w:jc w:val="both"/>
        <w:rPr>
          <w:rFonts w:ascii="Arial" w:hAnsi="Arial" w:cs="Arial"/>
          <w:sz w:val="24"/>
          <w:szCs w:val="24"/>
        </w:rPr>
      </w:pPr>
    </w:p>
    <w:p w14:paraId="6FD07834" w14:textId="2BA0621F" w:rsidR="00BF715A" w:rsidRDefault="00BF715A" w:rsidP="006A3F1B">
      <w:pPr>
        <w:ind w:left="708" w:hanging="708"/>
        <w:jc w:val="both"/>
        <w:rPr>
          <w:rFonts w:ascii="Arial" w:hAnsi="Arial" w:cs="Arial"/>
          <w:sz w:val="24"/>
          <w:szCs w:val="24"/>
        </w:rPr>
      </w:pPr>
    </w:p>
    <w:p w14:paraId="42E10339" w14:textId="442A2C8C" w:rsidR="00BF715A" w:rsidRDefault="00FC2B36" w:rsidP="00FC2B3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reto de este laboratorio fue agregar una subred como las que ya existían, teniendo en cuenta todas las configuraciones de los </w:t>
      </w:r>
      <w:proofErr w:type="spellStart"/>
      <w:r>
        <w:rPr>
          <w:rFonts w:ascii="Arial" w:hAnsi="Arial" w:cs="Arial"/>
          <w:sz w:val="24"/>
          <w:szCs w:val="24"/>
        </w:rPr>
        <w:t>routers</w:t>
      </w:r>
      <w:proofErr w:type="spellEnd"/>
      <w:r>
        <w:rPr>
          <w:rFonts w:ascii="Arial" w:hAnsi="Arial" w:cs="Arial"/>
          <w:sz w:val="24"/>
          <w:szCs w:val="24"/>
        </w:rPr>
        <w:t xml:space="preserve"> y las conexiones entre </w:t>
      </w:r>
      <w:proofErr w:type="spellStart"/>
      <w:r>
        <w:rPr>
          <w:rFonts w:ascii="Arial" w:hAnsi="Arial" w:cs="Arial"/>
          <w:sz w:val="24"/>
          <w:szCs w:val="24"/>
        </w:rPr>
        <w:t>switch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router</w:t>
      </w:r>
      <w:proofErr w:type="spellEnd"/>
      <w:r>
        <w:rPr>
          <w:rFonts w:ascii="Arial" w:hAnsi="Arial" w:cs="Arial"/>
          <w:sz w:val="24"/>
          <w:szCs w:val="24"/>
        </w:rPr>
        <w:t xml:space="preserve"> y computadoras que se querían usar. </w:t>
      </w:r>
    </w:p>
    <w:p w14:paraId="20FBBF64" w14:textId="7F8EE64D" w:rsidR="00FC2B36" w:rsidRDefault="00FC2B36" w:rsidP="00FC2B36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96A167" wp14:editId="78EEE332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22F7" w14:textId="2F00B5D8" w:rsidR="00FC2B36" w:rsidRDefault="00FC2B36" w:rsidP="00FC2B36">
      <w:pPr>
        <w:jc w:val="both"/>
        <w:rPr>
          <w:rFonts w:ascii="Arial" w:hAnsi="Arial" w:cs="Arial"/>
          <w:sz w:val="24"/>
          <w:szCs w:val="24"/>
        </w:rPr>
      </w:pPr>
    </w:p>
    <w:p w14:paraId="494CED9E" w14:textId="5A7C68B8" w:rsidR="00994D8B" w:rsidRDefault="00994D8B" w:rsidP="00FC2B3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se procedió al enrutamiento y configuración de cada </w:t>
      </w:r>
      <w:proofErr w:type="spellStart"/>
      <w:r>
        <w:rPr>
          <w:rFonts w:ascii="Arial" w:hAnsi="Arial" w:cs="Arial"/>
          <w:sz w:val="24"/>
          <w:szCs w:val="24"/>
        </w:rPr>
        <w:t>router</w:t>
      </w:r>
      <w:proofErr w:type="spellEnd"/>
      <w:r>
        <w:rPr>
          <w:rFonts w:ascii="Arial" w:hAnsi="Arial" w:cs="Arial"/>
          <w:sz w:val="24"/>
          <w:szCs w:val="24"/>
        </w:rPr>
        <w:t>…</w:t>
      </w:r>
    </w:p>
    <w:p w14:paraId="1E20BC6F" w14:textId="66C17535" w:rsidR="00FC2B36" w:rsidRDefault="00FC2B36" w:rsidP="00FC2B3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Aquí podemos ver que redes están conectadas y cuales son locales…</w:t>
      </w:r>
    </w:p>
    <w:p w14:paraId="26BA7335" w14:textId="71CA3E7F" w:rsidR="00FC2B36" w:rsidRDefault="00994D8B" w:rsidP="00FC2B36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6E7DE00" wp14:editId="587C2E15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954E" w14:textId="609C62F3" w:rsidR="00994D8B" w:rsidRDefault="00994D8B" w:rsidP="00FC2B3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Aquí indico que quiero llegar a esa red con ese equipo…</w:t>
      </w:r>
    </w:p>
    <w:p w14:paraId="6A8CEFB9" w14:textId="6DC7DE19" w:rsidR="00994D8B" w:rsidRDefault="00994D8B" w:rsidP="00FC2B36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C83A99" wp14:editId="25D4BF9E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4CC9" w14:textId="77777777" w:rsidR="00994D8B" w:rsidRDefault="00994D8B" w:rsidP="00FC2B36">
      <w:pPr>
        <w:jc w:val="both"/>
        <w:rPr>
          <w:rFonts w:ascii="Arial" w:hAnsi="Arial" w:cs="Arial"/>
          <w:sz w:val="24"/>
          <w:szCs w:val="24"/>
        </w:rPr>
      </w:pPr>
    </w:p>
    <w:p w14:paraId="712285EF" w14:textId="77777777" w:rsidR="00994D8B" w:rsidRPr="00A52F77" w:rsidRDefault="00994D8B" w:rsidP="00FC2B36">
      <w:pPr>
        <w:jc w:val="both"/>
        <w:rPr>
          <w:rFonts w:ascii="Arial" w:hAnsi="Arial" w:cs="Arial"/>
          <w:sz w:val="24"/>
          <w:szCs w:val="24"/>
        </w:rPr>
      </w:pPr>
    </w:p>
    <w:sectPr w:rsidR="00994D8B" w:rsidRPr="00A52F7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F77"/>
    <w:rsid w:val="00222693"/>
    <w:rsid w:val="002B5B09"/>
    <w:rsid w:val="0042617E"/>
    <w:rsid w:val="004265E6"/>
    <w:rsid w:val="006A3F1B"/>
    <w:rsid w:val="00994D8B"/>
    <w:rsid w:val="00A52F77"/>
    <w:rsid w:val="00B043B4"/>
    <w:rsid w:val="00BF715A"/>
    <w:rsid w:val="00FC2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8FC646D"/>
  <w15:chartTrackingRefBased/>
  <w15:docId w15:val="{1D7891EC-5DA8-43CC-974F-D06CA92C4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B5B0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B5B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7</Pages>
  <Words>161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LESTER ANDRES GARCIA AQUINO</dc:creator>
  <cp:keywords/>
  <dc:description/>
  <cp:lastModifiedBy>LESTER ANDRES GARCIA AQUINO</cp:lastModifiedBy>
  <cp:revision>4</cp:revision>
  <dcterms:created xsi:type="dcterms:W3CDTF">2020-08-27T02:25:00Z</dcterms:created>
  <dcterms:modified xsi:type="dcterms:W3CDTF">2020-09-10T03:21:00Z</dcterms:modified>
</cp:coreProperties>
</file>